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E1486" w14:textId="20F90FA5" w:rsidR="00965AF6" w:rsidRPr="008135AA" w:rsidRDefault="008135AA" w:rsidP="00965AF6">
      <w:pPr>
        <w:rPr>
          <w:b/>
        </w:rPr>
      </w:pPr>
      <w:bookmarkStart w:id="0" w:name="_GoBack"/>
      <w:r>
        <w:rPr>
          <w:b/>
        </w:rPr>
        <w:t xml:space="preserve">Эффективное </w:t>
      </w:r>
      <w:proofErr w:type="spellStart"/>
      <w:r w:rsidR="00965AF6" w:rsidRPr="008135AA">
        <w:rPr>
          <w:b/>
        </w:rPr>
        <w:t>импорт</w:t>
      </w:r>
      <w:r w:rsidRPr="008135AA">
        <w:rPr>
          <w:b/>
        </w:rPr>
        <w:t>о</w:t>
      </w:r>
      <w:r w:rsidR="00965AF6" w:rsidRPr="008135AA">
        <w:rPr>
          <w:b/>
        </w:rPr>
        <w:t>замещение</w:t>
      </w:r>
      <w:proofErr w:type="spellEnd"/>
      <w:r w:rsidR="00965AF6" w:rsidRPr="008135AA">
        <w:rPr>
          <w:b/>
        </w:rPr>
        <w:t>: резидент липецкого Технопарка выпускает более 60 видов самоклеящихся материалов.</w:t>
      </w:r>
    </w:p>
    <w:bookmarkEnd w:id="0"/>
    <w:p w14:paraId="3C30BC8B" w14:textId="3D1E90AC" w:rsidR="00965AF6" w:rsidRDefault="008135AA" w:rsidP="00965AF6">
      <w:r>
        <w:t>Резидент МБУ «Технопарк-Липецк»</w:t>
      </w:r>
      <w:r w:rsidR="00965AF6">
        <w:t xml:space="preserve"> - АО «ЛИКК» –  ведущий российский производитель самоклеящихся материалов промышленного назначения. Компания является импортозамещающей – выпускает более 60 видов продукции, которая успешно заменяет аналогичную из Европы, США и Китая.</w:t>
      </w:r>
    </w:p>
    <w:p w14:paraId="7387D176" w14:textId="311C52BB" w:rsidR="00965AF6" w:rsidRDefault="00965AF6" w:rsidP="00965AF6">
      <w:r>
        <w:t>Руководитель предприятия Константин Мелешко рассказал, что АО «ЛИКК» пополнил список ре</w:t>
      </w:r>
      <w:r w:rsidR="008135AA">
        <w:t>зидентов Технопарка в 2019 году</w:t>
      </w:r>
      <w:r>
        <w:t xml:space="preserve">. На его территории разместили две экспериментальные площадки – по производству высокотемпературных самоклеящихся материалов и изготовлению многослойных липких ковриков.  </w:t>
      </w:r>
    </w:p>
    <w:p w14:paraId="69453C91" w14:textId="77777777" w:rsidR="00965AF6" w:rsidRDefault="00965AF6" w:rsidP="00965AF6">
      <w:r>
        <w:t xml:space="preserve">Теперь предприятие успешно поставляет продукцию с различными свойствами. Это клейкие ленты на основе алюминиевой фольги, армированные, </w:t>
      </w:r>
      <w:proofErr w:type="spellStart"/>
      <w:r>
        <w:t>клеепереносящие</w:t>
      </w:r>
      <w:proofErr w:type="spellEnd"/>
      <w:r>
        <w:t xml:space="preserve">, двусторонние самоклеящиеся и другие. Кроме того, резидент разрабатывает и изготавливает специальные ленты с индивидуальными свойствами под заказ. Среди постоянных клиентов – свыше 1200 компаний из России, Казахстана, Узбекистана и Белоруссии. Важно, что продукция замещает аналогичную, ранее ввозимую из Европы, США и Китая. Компания обладает оснащенной лабораторией для контроля качества на соответствие ведущим международным стандартам. </w:t>
      </w:r>
    </w:p>
    <w:p w14:paraId="261BE268" w14:textId="6EA536D6" w:rsidR="00965AF6" w:rsidRDefault="008135AA" w:rsidP="00965AF6">
      <w:r>
        <w:t>«</w:t>
      </w:r>
      <w:r w:rsidR="00965AF6">
        <w:t>Технопарк предоставил нам комфортные условия для старта – готовые помещения со всеми необходимыми коммуникациями по льготной цене. Мы этим воспользовались, и сейчас оба проекта успешно работают и масштабируются</w:t>
      </w:r>
      <w:r>
        <w:t>»</w:t>
      </w:r>
      <w:r w:rsidR="00965AF6">
        <w:t>, - подчеркнул Константин Мелешко.</w:t>
      </w:r>
    </w:p>
    <w:p w14:paraId="548D6585" w14:textId="47A104C2" w:rsidR="00BD5A97" w:rsidRPr="00914DDA" w:rsidRDefault="00965AF6" w:rsidP="00965AF6">
      <w:r>
        <w:t>Стоит отметить, что сегодня Технопарк объединяет более 30 экспериментальных и производственных предприятий, которые помимо основных процессов проводят исследования и разрабатывают новые продукты. Среди резидентов ремесленники, IT-специалисты, производители уникальных деталей для тяжелой промышленности, эксперты в сфере утилизации отходов.</w:t>
      </w:r>
    </w:p>
    <w:sectPr w:rsidR="00BD5A97" w:rsidRPr="0091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6885"/>
    <w:multiLevelType w:val="hybridMultilevel"/>
    <w:tmpl w:val="1D4418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E7A76"/>
    <w:multiLevelType w:val="hybridMultilevel"/>
    <w:tmpl w:val="BE488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30DA9"/>
    <w:multiLevelType w:val="hybridMultilevel"/>
    <w:tmpl w:val="CC903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97"/>
    <w:rsid w:val="00023D66"/>
    <w:rsid w:val="00147FDA"/>
    <w:rsid w:val="001E176E"/>
    <w:rsid w:val="002740B4"/>
    <w:rsid w:val="002F0D63"/>
    <w:rsid w:val="003733FB"/>
    <w:rsid w:val="004B01FD"/>
    <w:rsid w:val="004E4ABE"/>
    <w:rsid w:val="006B5EA4"/>
    <w:rsid w:val="006F6362"/>
    <w:rsid w:val="007656FE"/>
    <w:rsid w:val="00793DC7"/>
    <w:rsid w:val="008135AA"/>
    <w:rsid w:val="00914DDA"/>
    <w:rsid w:val="00965AF6"/>
    <w:rsid w:val="009B60AA"/>
    <w:rsid w:val="00A1297D"/>
    <w:rsid w:val="00B44BAC"/>
    <w:rsid w:val="00B728E0"/>
    <w:rsid w:val="00BD5A97"/>
    <w:rsid w:val="00C61A65"/>
    <w:rsid w:val="00D571BD"/>
    <w:rsid w:val="00D75899"/>
    <w:rsid w:val="00E23555"/>
    <w:rsid w:val="00E479EE"/>
    <w:rsid w:val="00E83C73"/>
    <w:rsid w:val="00F22B74"/>
    <w:rsid w:val="00F82FB2"/>
    <w:rsid w:val="00F8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395C"/>
  <w15:chartTrackingRefBased/>
  <w15:docId w15:val="{9A8A4BB1-0545-43AD-A2C0-BB4F31B8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A97"/>
    <w:pPr>
      <w:shd w:val="clear" w:color="auto" w:fill="FFFFFF"/>
      <w:spacing w:line="256" w:lineRule="auto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3FB"/>
    <w:pPr>
      <w:shd w:val="clear" w:color="auto" w:fill="auto"/>
      <w:spacing w:line="240" w:lineRule="auto"/>
      <w:ind w:left="720"/>
      <w:contextualSpacing/>
      <w:jc w:val="left"/>
    </w:pPr>
    <w:rPr>
      <w:rFonts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2023-03-02T12:15:00Z</dcterms:created>
  <dcterms:modified xsi:type="dcterms:W3CDTF">2023-03-02T12:15:00Z</dcterms:modified>
</cp:coreProperties>
</file>