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43AE" w14:textId="77777777" w:rsidR="00D1125D" w:rsidRPr="00D1125D" w:rsidRDefault="00D1125D" w:rsidP="00D1125D">
      <w:pPr>
        <w:shd w:val="clear" w:color="auto" w:fill="FFFFFF"/>
        <w:spacing w:after="450" w:line="240" w:lineRule="auto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</w:pPr>
      <w:r w:rsidRPr="00D1125D"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  <w:t>Ростовская область стала площадкой для участников программы стажировки "Федеральная практика" Минпрома РФ</w:t>
      </w:r>
    </w:p>
    <w:p w14:paraId="22CD5E21" w14:textId="77777777" w:rsidR="00D1125D" w:rsidRPr="00D1125D" w:rsidRDefault="00D1125D" w:rsidP="00D1125D">
      <w:pP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color w:val="3A4142"/>
          <w:sz w:val="24"/>
          <w:szCs w:val="24"/>
          <w:lang w:eastAsia="ru-RU"/>
        </w:rPr>
      </w:pPr>
      <w:r w:rsidRPr="00D1125D">
        <w:rPr>
          <w:rFonts w:ascii="Arial" w:eastAsia="Times New Roman" w:hAnsi="Arial" w:cs="Arial"/>
          <w:color w:val="3A4142"/>
          <w:sz w:val="24"/>
          <w:szCs w:val="24"/>
          <w:lang w:eastAsia="ru-RU"/>
        </w:rPr>
        <w:t>*** Участники программы подготовят планы развития промпредприятий субъектов РФ, включая новые территории</w:t>
      </w:r>
    </w:p>
    <w:p w14:paraId="3BA0CB64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Ростов</w:t>
      </w:r>
      <w:proofErr w:type="spellEnd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-на-Дону. 16 марта. ИНТЕРФАКС-ЮГ - Ростовская область стала площадкой для проведения стажировки по программе "Федеральная практика", итогом работы которой станут "дорожные карты" промышленного производства субъектов РФ, сообщил директор Ассоциации кластеров, технопарков и ОЭЗ России Андрей Шпиленко журналистам в четверг.</w:t>
      </w:r>
    </w:p>
    <w:p w14:paraId="22A78609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стажировке примут участие порядка 300 представителей Минпромторга из разных регионов РФ, в том числе, новых регионов, институтов развития и представителей бизнеса.</w:t>
      </w:r>
    </w:p>
    <w:p w14:paraId="0FCDBE6C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"Основная задача Минпрома РФ и нас, как экспертов, - дать навыки, знания и инструменты, которые необходимо применять для развития промышленного производства. И кульминацией мероприятия станет "дорожная карта" развития промпроизводства конкретных субъектов РФ", - сказал Шпиленко.</w:t>
      </w:r>
    </w:p>
    <w:p w14:paraId="630EDCB8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добавил, что документ будет утвержден заместителем министра промышленности и торговли РФ Алексеем Беспрозванных, руководителем конкретного региона и министром.</w:t>
      </w:r>
    </w:p>
    <w:p w14:paraId="4C36747B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"Это будет некий KPI - насколько он эффективно выполняет свою задачу", - добавил Шпиленко.</w:t>
      </w:r>
    </w:p>
    <w:p w14:paraId="601F7344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его словам, в ходе мероприятия также продемонстрируют, какие инструменты поддержки промышленных кластеров запущены с 1 января 2023 года. В частности, радикально упрощены требования в рамках 779 постановления правительства по промышленным кластерам, уменьшено количество промышленных предприятий, входящих в кластер, определена функциональная зависимость в виде коронационных связей между предприятиями.</w:t>
      </w:r>
    </w:p>
    <w:p w14:paraId="3195D6B7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"Но самое главное - были введены новые меры поддержки: льготные кредиты по ставке не более 5 % на срок порядка 7 лет, снижение страховых взносов в рамках </w:t>
      </w:r>
      <w:proofErr w:type="spellStart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специнвестконтрактов</w:t>
      </w:r>
      <w:proofErr w:type="spellEnd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участников промышленных кластеров. И третий - субсидирование пилотных партий выпуска промышленной продукции до 150 млн рублей", - пояснил Шпиленко.</w:t>
      </w:r>
    </w:p>
    <w:p w14:paraId="5C5AEA3E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Он добавил, что если промышленный кластер соответствует всем требованиям РФ, то на него будут распространяться все меры региональные господдержки.</w:t>
      </w:r>
    </w:p>
    <w:p w14:paraId="26D93C78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Беспрозванных пояснил журналистам, что ключевая задача стажировки - сделать так, чтобы каждый представитель бизнеса знал все необходимые меры поддержки для развития пути своих предприятий.</w:t>
      </w:r>
    </w:p>
    <w:p w14:paraId="76F1894E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"Потому что не все предприятия загружены в новых субъектах. А меры поддержки позволят закупить необходимое оборудование, выстроить кооперационные связи и запустить предприятие на полную загрузку. Это очень важно, т.к. это - новые рабочие места, объемы производства, налоги для субъектов", - сказал Беспрозванных.</w:t>
      </w:r>
    </w:p>
    <w:p w14:paraId="2B2D5AA4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подчеркнул, что работа должна закончиться конкретными планами развития промышленности детально по каждому предприятию. До 15 апреля все программы нужно будет доработать и предоставить в ФРП, чтоб провести необходимые отборы и можно было выдавать займы и т.д.</w:t>
      </w:r>
    </w:p>
    <w:p w14:paraId="05FB0F3D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сообщил журналистам министр промышленности и энергетики региона Андрей Савельев, одной из тем прошлых стажировок было обсуждение вопроса формирования единой региональной субсидии.</w:t>
      </w:r>
    </w:p>
    <w:p w14:paraId="0B84397B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"Ростовская область включилась в работу, два года подряд мы участвовали в отборе и оба раза выиграли. Благодаря этому региональный фонд развития промышленности был </w:t>
      </w:r>
      <w:proofErr w:type="spellStart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докапитализирован</w:t>
      </w:r>
      <w:proofErr w:type="spellEnd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330 млн рублей. В текущем году также будем участвовать в конкурсе", - отметил Сорокин.</w:t>
      </w:r>
    </w:p>
    <w:p w14:paraId="6A9DDE80" w14:textId="53CB4B46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Он подчеркнул, что в результате реализованных мероприятий в прошлом году индекс промышленного производства области составил 107,8%. </w:t>
      </w: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Кроме того,</w:t>
      </w: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Ростовская область остается одним из ведущих экспортеров страны.</w:t>
      </w:r>
    </w:p>
    <w:p w14:paraId="456DC4E4" w14:textId="77777777" w:rsidR="00D1125D" w:rsidRPr="00D1125D" w:rsidRDefault="00D1125D" w:rsidP="00D1125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Стажировка по программе "Федеральная практика" проходит в </w:t>
      </w:r>
      <w:proofErr w:type="spellStart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Ростове</w:t>
      </w:r>
      <w:proofErr w:type="spellEnd"/>
      <w:r w:rsidRPr="00D112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-на-Дону 16 и 17 марта.</w:t>
      </w:r>
    </w:p>
    <w:p w14:paraId="18B05F5D" w14:textId="4B477D49" w:rsidR="00D73C2E" w:rsidRDefault="00D1125D" w:rsidP="00D73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Источник: Интерфакс </w:t>
      </w:r>
    </w:p>
    <w:p w14:paraId="109E402D" w14:textId="2210ABFB" w:rsidR="00D1125D" w:rsidRDefault="00D1125D" w:rsidP="00D73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28769" w14:textId="7E4394B2" w:rsidR="00D1125D" w:rsidRDefault="00D1125D" w:rsidP="00D73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8E051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https://www.interfax-russia.ru/south-and-north-caucasus/news/rostovskaya-oblast-stala-ploshchadkoy-dlya-uchastnikov-programmy-stazhirovki-federalnaya-praktika-minproma-rf</w:t>
        </w:r>
      </w:hyperlink>
    </w:p>
    <w:p w14:paraId="78EF90AE" w14:textId="59F1BB41" w:rsidR="00D1125D" w:rsidRDefault="00D1125D" w:rsidP="00D73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A98C26" w14:textId="77777777" w:rsidR="00D1125D" w:rsidRPr="00F0582F" w:rsidRDefault="00D1125D" w:rsidP="00D73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3AF72" w14:textId="77777777" w:rsidR="00D1125D" w:rsidRPr="00F0582F" w:rsidRDefault="00D1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125D" w:rsidRPr="00F0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AD"/>
    <w:rsid w:val="00011AB1"/>
    <w:rsid w:val="00061A4E"/>
    <w:rsid w:val="00075B42"/>
    <w:rsid w:val="0008171F"/>
    <w:rsid w:val="000B3DA2"/>
    <w:rsid w:val="000E144A"/>
    <w:rsid w:val="00143FC5"/>
    <w:rsid w:val="001600CB"/>
    <w:rsid w:val="001D34F4"/>
    <w:rsid w:val="0022286B"/>
    <w:rsid w:val="00282E97"/>
    <w:rsid w:val="002D0148"/>
    <w:rsid w:val="00314ACA"/>
    <w:rsid w:val="00346421"/>
    <w:rsid w:val="003E4A66"/>
    <w:rsid w:val="00417C26"/>
    <w:rsid w:val="00420482"/>
    <w:rsid w:val="00443F04"/>
    <w:rsid w:val="00471D15"/>
    <w:rsid w:val="00513A91"/>
    <w:rsid w:val="0053638C"/>
    <w:rsid w:val="00540DE4"/>
    <w:rsid w:val="00562C85"/>
    <w:rsid w:val="00565E83"/>
    <w:rsid w:val="00565FAD"/>
    <w:rsid w:val="005F7BA4"/>
    <w:rsid w:val="0060761C"/>
    <w:rsid w:val="00614739"/>
    <w:rsid w:val="00633C78"/>
    <w:rsid w:val="00672CC4"/>
    <w:rsid w:val="006931E1"/>
    <w:rsid w:val="006A4459"/>
    <w:rsid w:val="006D191E"/>
    <w:rsid w:val="00736EA4"/>
    <w:rsid w:val="007B728F"/>
    <w:rsid w:val="007C2280"/>
    <w:rsid w:val="007F289A"/>
    <w:rsid w:val="00842793"/>
    <w:rsid w:val="008B0BF4"/>
    <w:rsid w:val="008C0A3D"/>
    <w:rsid w:val="009673F1"/>
    <w:rsid w:val="00991A1D"/>
    <w:rsid w:val="00A16BF9"/>
    <w:rsid w:val="00A364A0"/>
    <w:rsid w:val="00A604DB"/>
    <w:rsid w:val="00AA1D83"/>
    <w:rsid w:val="00AA2601"/>
    <w:rsid w:val="00AC007A"/>
    <w:rsid w:val="00AF5424"/>
    <w:rsid w:val="00B00B24"/>
    <w:rsid w:val="00B13051"/>
    <w:rsid w:val="00B15FA5"/>
    <w:rsid w:val="00B35A30"/>
    <w:rsid w:val="00B35B4C"/>
    <w:rsid w:val="00B65AA1"/>
    <w:rsid w:val="00B76EBA"/>
    <w:rsid w:val="00B94327"/>
    <w:rsid w:val="00BA3DCB"/>
    <w:rsid w:val="00C46E25"/>
    <w:rsid w:val="00C65A8F"/>
    <w:rsid w:val="00C72CCB"/>
    <w:rsid w:val="00C86B40"/>
    <w:rsid w:val="00CA72D5"/>
    <w:rsid w:val="00CD0712"/>
    <w:rsid w:val="00CE79ED"/>
    <w:rsid w:val="00D00177"/>
    <w:rsid w:val="00D1125D"/>
    <w:rsid w:val="00D73C2E"/>
    <w:rsid w:val="00D97C21"/>
    <w:rsid w:val="00DC125E"/>
    <w:rsid w:val="00DC4673"/>
    <w:rsid w:val="00DD1D0E"/>
    <w:rsid w:val="00DF2ADF"/>
    <w:rsid w:val="00E256F0"/>
    <w:rsid w:val="00E438E0"/>
    <w:rsid w:val="00E94451"/>
    <w:rsid w:val="00EB5755"/>
    <w:rsid w:val="00EC1DFB"/>
    <w:rsid w:val="00F00428"/>
    <w:rsid w:val="00F0582F"/>
    <w:rsid w:val="00F44FE5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85BB"/>
  <w15:chartTrackingRefBased/>
  <w15:docId w15:val="{5DC705E5-E55E-4AFB-B5C0-240A5080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11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C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7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72D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1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rfax-russia.ru/south-and-north-caucasus/news/rostovskaya-oblast-stala-ploshchadkoy-dlya-uchastnikov-programmy-stazhirovki-federalnaya-praktika-minproma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 Владимировна</dc:creator>
  <cp:keywords/>
  <dc:description/>
  <cp:lastModifiedBy>AkitRf Pr</cp:lastModifiedBy>
  <cp:revision>2</cp:revision>
  <dcterms:created xsi:type="dcterms:W3CDTF">2023-03-17T09:03:00Z</dcterms:created>
  <dcterms:modified xsi:type="dcterms:W3CDTF">2023-03-17T09:03:00Z</dcterms:modified>
</cp:coreProperties>
</file>